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110"/>
        </w:tabs>
        <w:spacing w:after="0" w:lineRule="auto"/>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02">
      <w:pPr>
        <w:spacing w:after="0" w:lineRule="auto"/>
        <w:jc w:val="center"/>
        <w:rPr>
          <w:rFonts w:ascii="Garamond" w:cs="Garamond" w:eastAsia="Garamond" w:hAnsi="Garamond"/>
        </w:rPr>
      </w:pPr>
      <w:r w:rsidDel="00000000" w:rsidR="00000000" w:rsidRPr="00000000">
        <w:rPr>
          <w:rFonts w:ascii="Garamond" w:cs="Garamond" w:eastAsia="Garamond" w:hAnsi="Garamond"/>
          <w:b w:val="1"/>
          <w:bCs w:val="1"/>
          <w:rtl w:val="0"/>
        </w:rPr>
        <w:t xml:space="preserve">Consent and Liability Waiver for Minor Participation</w:t>
      </w:r>
      <w:r w:rsidDel="00000000" w:rsidR="00000000" w:rsidRPr="00000000">
        <w:rPr>
          <w:rtl w:val="0"/>
        </w:rPr>
      </w:r>
    </w:p>
    <w:p w:rsidR="00000000" w:rsidDel="00000000" w:rsidP="00000000" w:rsidRDefault="00000000" w:rsidRPr="00000000" w14:paraId="00000003">
      <w:pPr>
        <w:spacing w:after="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04">
      <w:pPr>
        <w:spacing w:after="0" w:lineRule="auto"/>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EVENT INFORMATION</w:t>
      </w:r>
    </w:p>
    <w:p w:rsidR="00000000" w:rsidDel="00000000" w:rsidP="00000000" w:rsidRDefault="00000000" w:rsidRPr="00000000" w14:paraId="00000005">
      <w:pPr>
        <w:spacing w:after="0" w:lineRule="auto"/>
        <w:rPr>
          <w:rFonts w:ascii="Garamond" w:cs="Garamond" w:eastAsia="Garamond" w:hAnsi="Garamond"/>
          <w:sz w:val="10"/>
          <w:szCs w:val="10"/>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75"/>
        <w:gridCol w:w="5575"/>
        <w:tblGridChange w:id="0">
          <w:tblGrid>
            <w:gridCol w:w="3775"/>
            <w:gridCol w:w="5575"/>
          </w:tblGrid>
        </w:tblGridChange>
      </w:tblGrid>
      <w:tr>
        <w:trPr>
          <w:cantSplit w:val="0"/>
          <w:trHeight w:val="458" w:hRule="atLeast"/>
          <w:tblHeader w:val="0"/>
        </w:trPr>
        <w:tc>
          <w:tcPr>
            <w:vAlign w:val="center"/>
          </w:tcPr>
          <w:p w:rsidR="00000000" w:rsidDel="00000000" w:rsidP="00000000" w:rsidRDefault="00000000" w:rsidRPr="00000000" w14:paraId="00000006">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Event Name</w:t>
            </w:r>
          </w:p>
        </w:tc>
        <w:tc>
          <w:tcPr>
            <w:vAlign w:val="center"/>
          </w:tcPr>
          <w:p w:rsidR="00000000" w:rsidDel="00000000" w:rsidP="00000000" w:rsidRDefault="00000000" w:rsidRPr="00000000" w14:paraId="00000007">
            <w:pPr>
              <w:rPr>
                <w:rFonts w:ascii="Garamond" w:cs="Garamond" w:eastAsia="Garamond" w:hAnsi="Garamond"/>
              </w:rPr>
            </w:pPr>
            <w:r w:rsidDel="00000000" w:rsidR="00000000" w:rsidRPr="00000000">
              <w:rPr>
                <w:rFonts w:ascii="Garamond" w:cs="Garamond" w:eastAsia="Garamond" w:hAnsi="Garamond"/>
                <w:rtl w:val="0"/>
              </w:rPr>
              <w:t xml:space="preserve">2026 Building CAPACD Convention</w:t>
            </w:r>
          </w:p>
        </w:tc>
      </w:tr>
      <w:tr>
        <w:trPr>
          <w:cantSplit w:val="0"/>
          <w:trHeight w:val="461" w:hRule="atLeast"/>
          <w:tblHeader w:val="0"/>
        </w:trPr>
        <w:tc>
          <w:tcPr>
            <w:vAlign w:val="center"/>
          </w:tcPr>
          <w:p w:rsidR="00000000" w:rsidDel="00000000" w:rsidP="00000000" w:rsidRDefault="00000000" w:rsidRPr="00000000" w14:paraId="00000008">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Event Location</w:t>
            </w:r>
          </w:p>
        </w:tc>
        <w:tc>
          <w:tcPr>
            <w:vAlign w:val="center"/>
          </w:tcPr>
          <w:p w:rsidR="00000000" w:rsidDel="00000000" w:rsidP="00000000" w:rsidRDefault="00000000" w:rsidRPr="00000000" w14:paraId="00000009">
            <w:pPr>
              <w:rPr>
                <w:rFonts w:ascii="Garamond" w:cs="Garamond" w:eastAsia="Garamond" w:hAnsi="Garamond"/>
              </w:rPr>
            </w:pPr>
            <w:r w:rsidDel="00000000" w:rsidR="00000000" w:rsidRPr="00000000">
              <w:rPr>
                <w:rFonts w:ascii="Garamond" w:cs="Garamond" w:eastAsia="Garamond" w:hAnsi="Garamond"/>
                <w:rtl w:val="0"/>
              </w:rPr>
              <w:t xml:space="preserve">Long Beach, CA</w:t>
            </w:r>
          </w:p>
        </w:tc>
      </w:tr>
      <w:tr>
        <w:trPr>
          <w:cantSplit w:val="0"/>
          <w:trHeight w:val="461" w:hRule="atLeast"/>
          <w:tblHeader w:val="0"/>
        </w:trPr>
        <w:tc>
          <w:tcPr>
            <w:vAlign w:val="center"/>
          </w:tcPr>
          <w:p w:rsidR="00000000" w:rsidDel="00000000" w:rsidP="00000000" w:rsidRDefault="00000000" w:rsidRPr="00000000" w14:paraId="0000000A">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Date(s) of Event</w:t>
            </w:r>
          </w:p>
        </w:tc>
        <w:tc>
          <w:tcPr>
            <w:vAlign w:val="center"/>
          </w:tcPr>
          <w:p w:rsidR="00000000" w:rsidDel="00000000" w:rsidP="00000000" w:rsidRDefault="00000000" w:rsidRPr="00000000" w14:paraId="0000000B">
            <w:pPr>
              <w:rPr>
                <w:rFonts w:ascii="Garamond" w:cs="Garamond" w:eastAsia="Garamond" w:hAnsi="Garamond"/>
              </w:rPr>
            </w:pPr>
            <w:r w:rsidDel="00000000" w:rsidR="00000000" w:rsidRPr="00000000">
              <w:rPr>
                <w:rFonts w:ascii="Garamond" w:cs="Garamond" w:eastAsia="Garamond" w:hAnsi="Garamond"/>
                <w:rtl w:val="0"/>
              </w:rPr>
              <w:t xml:space="preserve">Monday, August 3, 2026 – Wednesday, August 5, 2026</w:t>
            </w:r>
          </w:p>
        </w:tc>
      </w:tr>
    </w:tbl>
    <w:p w:rsidR="00000000" w:rsidDel="00000000" w:rsidP="00000000" w:rsidRDefault="00000000" w:rsidRPr="00000000" w14:paraId="0000000C">
      <w:pPr>
        <w:spacing w:after="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0D">
      <w:pPr>
        <w:spacing w:after="0" w:lineRule="auto"/>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MINOR INFORMATION</w:t>
      </w:r>
    </w:p>
    <w:p w:rsidR="00000000" w:rsidDel="00000000" w:rsidP="00000000" w:rsidRDefault="00000000" w:rsidRPr="00000000" w14:paraId="0000000E">
      <w:pPr>
        <w:spacing w:after="0" w:lineRule="auto"/>
        <w:rPr>
          <w:rFonts w:ascii="Garamond" w:cs="Garamond" w:eastAsia="Garamond" w:hAnsi="Garamond"/>
          <w:b w:val="1"/>
          <w:bCs w:val="1"/>
          <w:sz w:val="10"/>
          <w:szCs w:val="10"/>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75"/>
        <w:gridCol w:w="5575"/>
        <w:tblGridChange w:id="0">
          <w:tblGrid>
            <w:gridCol w:w="3775"/>
            <w:gridCol w:w="5575"/>
          </w:tblGrid>
        </w:tblGridChange>
      </w:tblGrid>
      <w:tr>
        <w:trPr>
          <w:cantSplit w:val="0"/>
          <w:trHeight w:val="458" w:hRule="atLeast"/>
          <w:tblHeader w:val="0"/>
        </w:trPr>
        <w:tc>
          <w:tcPr>
            <w:vAlign w:val="center"/>
          </w:tcPr>
          <w:p w:rsidR="00000000" w:rsidDel="00000000" w:rsidP="00000000" w:rsidRDefault="00000000" w:rsidRPr="00000000" w14:paraId="0000000F">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Minor’s Name</w:t>
            </w:r>
          </w:p>
        </w:tc>
        <w:tc>
          <w:tcPr>
            <w:vAlign w:val="center"/>
          </w:tcPr>
          <w:p w:rsidR="00000000" w:rsidDel="00000000" w:rsidP="00000000" w:rsidRDefault="00000000" w:rsidRPr="00000000" w14:paraId="00000010">
            <w:pPr>
              <w:rPr>
                <w:rFonts w:ascii="Garamond" w:cs="Garamond" w:eastAsia="Garamond" w:hAnsi="Garamond"/>
              </w:rPr>
            </w:pPr>
            <w:r w:rsidDel="00000000" w:rsidR="00000000" w:rsidRPr="00000000">
              <w:rPr>
                <w:rtl w:val="0"/>
              </w:rPr>
            </w:r>
          </w:p>
        </w:tc>
      </w:tr>
      <w:tr>
        <w:trPr>
          <w:cantSplit w:val="0"/>
          <w:trHeight w:val="461" w:hRule="atLeast"/>
          <w:tblHeader w:val="0"/>
        </w:trPr>
        <w:tc>
          <w:tcPr>
            <w:vAlign w:val="center"/>
          </w:tcPr>
          <w:p w:rsidR="00000000" w:rsidDel="00000000" w:rsidP="00000000" w:rsidRDefault="00000000" w:rsidRPr="00000000" w14:paraId="00000011">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Age</w:t>
            </w:r>
          </w:p>
        </w:tc>
        <w:tc>
          <w:tcPr>
            <w:vAlign w:val="center"/>
          </w:tcPr>
          <w:p w:rsidR="00000000" w:rsidDel="00000000" w:rsidP="00000000" w:rsidRDefault="00000000" w:rsidRPr="00000000" w14:paraId="00000012">
            <w:pPr>
              <w:rPr>
                <w:rFonts w:ascii="Garamond" w:cs="Garamond" w:eastAsia="Garamond" w:hAnsi="Garamond"/>
              </w:rPr>
            </w:pPr>
            <w:r w:rsidDel="00000000" w:rsidR="00000000" w:rsidRPr="00000000">
              <w:rPr>
                <w:rtl w:val="0"/>
              </w:rPr>
            </w:r>
          </w:p>
        </w:tc>
      </w:tr>
      <w:tr>
        <w:trPr>
          <w:cantSplit w:val="0"/>
          <w:trHeight w:val="461" w:hRule="atLeast"/>
          <w:tblHeader w:val="0"/>
        </w:trPr>
        <w:tc>
          <w:tcPr>
            <w:vAlign w:val="center"/>
          </w:tcPr>
          <w:p w:rsidR="00000000" w:rsidDel="00000000" w:rsidP="00000000" w:rsidRDefault="00000000" w:rsidRPr="00000000" w14:paraId="00000013">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Parent/Guardian Name</w:t>
            </w:r>
          </w:p>
        </w:tc>
        <w:tc>
          <w:tcPr>
            <w:vAlign w:val="center"/>
          </w:tcPr>
          <w:p w:rsidR="00000000" w:rsidDel="00000000" w:rsidP="00000000" w:rsidRDefault="00000000" w:rsidRPr="00000000" w14:paraId="00000014">
            <w:pPr>
              <w:rPr>
                <w:rFonts w:ascii="Garamond" w:cs="Garamond" w:eastAsia="Garamond" w:hAnsi="Garamond"/>
              </w:rPr>
            </w:pPr>
            <w:r w:rsidDel="00000000" w:rsidR="00000000" w:rsidRPr="00000000">
              <w:rPr>
                <w:rtl w:val="0"/>
              </w:rPr>
            </w:r>
          </w:p>
        </w:tc>
      </w:tr>
      <w:tr>
        <w:trPr>
          <w:cantSplit w:val="0"/>
          <w:trHeight w:val="461" w:hRule="atLeast"/>
          <w:tblHeader w:val="0"/>
        </w:trPr>
        <w:tc>
          <w:tcPr>
            <w:vAlign w:val="center"/>
          </w:tcPr>
          <w:p w:rsidR="00000000" w:rsidDel="00000000" w:rsidP="00000000" w:rsidRDefault="00000000" w:rsidRPr="00000000" w14:paraId="00000015">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Parent/Guardian Phone</w:t>
            </w:r>
          </w:p>
        </w:tc>
        <w:tc>
          <w:tcPr>
            <w:vAlign w:val="center"/>
          </w:tcPr>
          <w:p w:rsidR="00000000" w:rsidDel="00000000" w:rsidP="00000000" w:rsidRDefault="00000000" w:rsidRPr="00000000" w14:paraId="00000016">
            <w:pPr>
              <w:rPr>
                <w:rFonts w:ascii="Garamond" w:cs="Garamond" w:eastAsia="Garamond" w:hAnsi="Garamond"/>
              </w:rPr>
            </w:pPr>
            <w:r w:rsidDel="00000000" w:rsidR="00000000" w:rsidRPr="00000000">
              <w:rPr>
                <w:rtl w:val="0"/>
              </w:rPr>
            </w:r>
          </w:p>
        </w:tc>
      </w:tr>
      <w:tr>
        <w:trPr>
          <w:cantSplit w:val="0"/>
          <w:trHeight w:val="461" w:hRule="atLeast"/>
          <w:tblHeader w:val="0"/>
        </w:trPr>
        <w:tc>
          <w:tcPr>
            <w:vAlign w:val="center"/>
          </w:tcPr>
          <w:p w:rsidR="00000000" w:rsidDel="00000000" w:rsidP="00000000" w:rsidRDefault="00000000" w:rsidRPr="00000000" w14:paraId="00000017">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Parent/Guardian Email</w:t>
            </w:r>
          </w:p>
        </w:tc>
        <w:tc>
          <w:tcPr>
            <w:vAlign w:val="center"/>
          </w:tcPr>
          <w:p w:rsidR="00000000" w:rsidDel="00000000" w:rsidP="00000000" w:rsidRDefault="00000000" w:rsidRPr="00000000" w14:paraId="00000018">
            <w:pPr>
              <w:rPr>
                <w:rFonts w:ascii="Garamond" w:cs="Garamond" w:eastAsia="Garamond" w:hAnsi="Garamond"/>
              </w:rPr>
            </w:pPr>
            <w:r w:rsidDel="00000000" w:rsidR="00000000" w:rsidRPr="00000000">
              <w:rPr>
                <w:rtl w:val="0"/>
              </w:rPr>
            </w:r>
          </w:p>
        </w:tc>
      </w:tr>
      <w:tr>
        <w:trPr>
          <w:cantSplit w:val="0"/>
          <w:trHeight w:val="461" w:hRule="atLeast"/>
          <w:tblHeader w:val="0"/>
        </w:trPr>
        <w:tc>
          <w:tcPr>
            <w:vAlign w:val="center"/>
          </w:tcPr>
          <w:p w:rsidR="00000000" w:rsidDel="00000000" w:rsidP="00000000" w:rsidRDefault="00000000" w:rsidRPr="00000000" w14:paraId="00000019">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Emergency Contact Name (if different than Parent/Guardian)</w:t>
            </w:r>
          </w:p>
        </w:tc>
        <w:tc>
          <w:tcPr>
            <w:vAlign w:val="center"/>
          </w:tcPr>
          <w:p w:rsidR="00000000" w:rsidDel="00000000" w:rsidP="00000000" w:rsidRDefault="00000000" w:rsidRPr="00000000" w14:paraId="0000001A">
            <w:pPr>
              <w:rPr>
                <w:rFonts w:ascii="Garamond" w:cs="Garamond" w:eastAsia="Garamond" w:hAnsi="Garamond"/>
              </w:rPr>
            </w:pPr>
            <w:r w:rsidDel="00000000" w:rsidR="00000000" w:rsidRPr="00000000">
              <w:rPr>
                <w:rtl w:val="0"/>
              </w:rPr>
            </w:r>
          </w:p>
        </w:tc>
      </w:tr>
      <w:tr>
        <w:trPr>
          <w:cantSplit w:val="0"/>
          <w:trHeight w:val="461" w:hRule="atLeast"/>
          <w:tblHeader w:val="0"/>
        </w:trPr>
        <w:tc>
          <w:tcPr>
            <w:vAlign w:val="center"/>
          </w:tcPr>
          <w:p w:rsidR="00000000" w:rsidDel="00000000" w:rsidP="00000000" w:rsidRDefault="00000000" w:rsidRPr="00000000" w14:paraId="0000001B">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Emergency Contact Phone</w:t>
            </w:r>
          </w:p>
        </w:tc>
        <w:tc>
          <w:tcPr>
            <w:vAlign w:val="center"/>
          </w:tcPr>
          <w:p w:rsidR="00000000" w:rsidDel="00000000" w:rsidP="00000000" w:rsidRDefault="00000000" w:rsidRPr="00000000" w14:paraId="0000001C">
            <w:pPr>
              <w:rPr>
                <w:rFonts w:ascii="Garamond" w:cs="Garamond" w:eastAsia="Garamond" w:hAnsi="Garamond"/>
              </w:rPr>
            </w:pPr>
            <w:r w:rsidDel="00000000" w:rsidR="00000000" w:rsidRPr="00000000">
              <w:rPr>
                <w:rtl w:val="0"/>
              </w:rPr>
            </w:r>
          </w:p>
        </w:tc>
      </w:tr>
      <w:tr>
        <w:trPr>
          <w:cantSplit w:val="0"/>
          <w:trHeight w:val="461" w:hRule="atLeast"/>
          <w:tblHeader w:val="0"/>
        </w:trPr>
        <w:tc>
          <w:tcPr>
            <w:vAlign w:val="center"/>
          </w:tcPr>
          <w:p w:rsidR="00000000" w:rsidDel="00000000" w:rsidP="00000000" w:rsidRDefault="00000000" w:rsidRPr="00000000" w14:paraId="0000001D">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Designated Chaperone Name (if different than Parent/Guardian)</w:t>
            </w:r>
          </w:p>
        </w:tc>
        <w:tc>
          <w:tcPr>
            <w:vAlign w:val="center"/>
          </w:tcPr>
          <w:p w:rsidR="00000000" w:rsidDel="00000000" w:rsidP="00000000" w:rsidRDefault="00000000" w:rsidRPr="00000000" w14:paraId="0000001E">
            <w:pPr>
              <w:rPr>
                <w:rFonts w:ascii="Garamond" w:cs="Garamond" w:eastAsia="Garamond" w:hAnsi="Garamond"/>
              </w:rPr>
            </w:pPr>
            <w:r w:rsidDel="00000000" w:rsidR="00000000" w:rsidRPr="00000000">
              <w:rPr>
                <w:rtl w:val="0"/>
              </w:rPr>
            </w:r>
          </w:p>
        </w:tc>
      </w:tr>
      <w:tr>
        <w:trPr>
          <w:cantSplit w:val="0"/>
          <w:trHeight w:val="461" w:hRule="atLeast"/>
          <w:tblHeader w:val="0"/>
        </w:trPr>
        <w:tc>
          <w:tcPr>
            <w:vAlign w:val="center"/>
          </w:tcPr>
          <w:p w:rsidR="00000000" w:rsidDel="00000000" w:rsidP="00000000" w:rsidRDefault="00000000" w:rsidRPr="00000000" w14:paraId="0000001F">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Designated Chaperone Phone</w:t>
            </w:r>
          </w:p>
        </w:tc>
        <w:tc>
          <w:tcPr>
            <w:vAlign w:val="center"/>
          </w:tcPr>
          <w:p w:rsidR="00000000" w:rsidDel="00000000" w:rsidP="00000000" w:rsidRDefault="00000000" w:rsidRPr="00000000" w14:paraId="00000020">
            <w:pPr>
              <w:rPr>
                <w:rFonts w:ascii="Garamond" w:cs="Garamond" w:eastAsia="Garamond" w:hAnsi="Garamond"/>
              </w:rPr>
            </w:pPr>
            <w:r w:rsidDel="00000000" w:rsidR="00000000" w:rsidRPr="00000000">
              <w:rPr>
                <w:rtl w:val="0"/>
              </w:rPr>
            </w:r>
          </w:p>
        </w:tc>
      </w:tr>
    </w:tbl>
    <w:p w:rsidR="00000000" w:rsidDel="00000000" w:rsidP="00000000" w:rsidRDefault="00000000" w:rsidRPr="00000000" w14:paraId="00000021">
      <w:pPr>
        <w:spacing w:after="0" w:lineRule="auto"/>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22">
      <w:pPr>
        <w:spacing w:after="0" w:lineRule="auto"/>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CONFERENCE ACTIVITIES</w:t>
      </w:r>
    </w:p>
    <w:p w:rsidR="00000000" w:rsidDel="00000000" w:rsidP="00000000" w:rsidRDefault="00000000" w:rsidRPr="00000000" w14:paraId="00000023">
      <w:pPr>
        <w:spacing w:after="0" w:lineRule="auto"/>
        <w:rPr>
          <w:rFonts w:ascii="Garamond" w:cs="Garamond" w:eastAsia="Garamond" w:hAnsi="Garamond"/>
          <w:b w:val="1"/>
          <w:bCs w:val="1"/>
          <w:sz w:val="10"/>
          <w:szCs w:val="10"/>
        </w:rPr>
      </w:pPr>
      <w:r w:rsidDel="00000000" w:rsidR="00000000" w:rsidRPr="00000000">
        <w:rPr>
          <w:rtl w:val="0"/>
        </w:rPr>
      </w:r>
    </w:p>
    <w:p w:rsidR="00000000" w:rsidDel="00000000" w:rsidP="00000000" w:rsidRDefault="00000000" w:rsidRPr="00000000" w14:paraId="00000024">
      <w:pPr>
        <w:spacing w:after="0" w:lineRule="auto"/>
        <w:rPr>
          <w:rFonts w:ascii="Garamond" w:cs="Garamond" w:eastAsia="Garamond" w:hAnsi="Garamond"/>
          <w:b w:val="1"/>
          <w:bCs w:val="1"/>
        </w:rPr>
      </w:pPr>
      <w:r w:rsidDel="00000000" w:rsidR="00000000" w:rsidRPr="00000000">
        <w:rPr>
          <w:rFonts w:ascii="Garamond" w:cs="Garamond" w:eastAsia="Garamond" w:hAnsi="Garamond"/>
          <w:rtl w:val="0"/>
        </w:rPr>
        <w:t xml:space="preserve">The minor will attend the above-referenced conference with their parent/guardian or designated chaperone. Activities will take place at third-party venues not controlled by the National Coalition for Asian Pacific American Community Development (National CAPACD).</w:t>
      </w:r>
      <w:r w:rsidDel="00000000" w:rsidR="00000000" w:rsidRPr="00000000">
        <w:rPr>
          <w:rtl w:val="0"/>
        </w:rPr>
      </w:r>
    </w:p>
    <w:p w:rsidR="00000000" w:rsidDel="00000000" w:rsidP="00000000" w:rsidRDefault="00000000" w:rsidRPr="00000000" w14:paraId="00000025">
      <w:pPr>
        <w:spacing w:after="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26">
      <w:pPr>
        <w:spacing w:after="0" w:lineRule="auto"/>
        <w:rPr>
          <w:rFonts w:ascii="Garamond" w:cs="Garamond" w:eastAsia="Garamond" w:hAnsi="Garamond"/>
        </w:rPr>
      </w:pPr>
      <w:r w:rsidDel="00000000" w:rsidR="00000000" w:rsidRPr="00000000">
        <w:rPr>
          <w:rFonts w:ascii="Garamond" w:cs="Garamond" w:eastAsia="Garamond" w:hAnsi="Garamond"/>
          <w:rtl w:val="0"/>
        </w:rPr>
        <w:t xml:space="preserve">Conference activities may include:</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Meetings and workshops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Mobile tours or site visits (walking and use of public or private transportation may be required)</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Meals and receptions (where alcoholic beverages may be served)</w:t>
      </w:r>
    </w:p>
    <w:p w:rsidR="00000000" w:rsidDel="00000000" w:rsidP="00000000" w:rsidRDefault="00000000" w:rsidRPr="00000000" w14:paraId="0000002A">
      <w:pPr>
        <w:spacing w:after="0" w:lineRule="auto"/>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2B">
      <w:pPr>
        <w:spacing w:after="0" w:lineRule="auto"/>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PARENT/GUARDIAN SUPERVISION RESPONSIBILITY</w:t>
      </w:r>
    </w:p>
    <w:p w:rsidR="00000000" w:rsidDel="00000000" w:rsidP="00000000" w:rsidRDefault="00000000" w:rsidRPr="00000000" w14:paraId="0000002C">
      <w:pPr>
        <w:spacing w:after="0" w:lineRule="auto"/>
        <w:rPr>
          <w:rFonts w:ascii="Garamond" w:cs="Garamond" w:eastAsia="Garamond" w:hAnsi="Garamond"/>
          <w:b w:val="1"/>
          <w:bCs w:val="1"/>
          <w:sz w:val="10"/>
          <w:szCs w:val="10"/>
        </w:rPr>
      </w:pPr>
      <w:r w:rsidDel="00000000" w:rsidR="00000000" w:rsidRPr="00000000">
        <w:rPr>
          <w:rtl w:val="0"/>
        </w:rPr>
      </w:r>
    </w:p>
    <w:p w:rsidR="00000000" w:rsidDel="00000000" w:rsidP="00000000" w:rsidRDefault="00000000" w:rsidRPr="00000000" w14:paraId="0000002D">
      <w:pPr>
        <w:spacing w:after="0" w:lineRule="auto"/>
        <w:rPr>
          <w:rFonts w:ascii="Garamond" w:cs="Garamond" w:eastAsia="Garamond" w:hAnsi="Garamond"/>
        </w:rPr>
      </w:pPr>
      <w:r w:rsidDel="00000000" w:rsidR="00000000" w:rsidRPr="00000000">
        <w:rPr>
          <w:rFonts w:ascii="Garamond" w:cs="Garamond" w:eastAsia="Garamond" w:hAnsi="Garamond"/>
          <w:rtl w:val="0"/>
        </w:rPr>
        <w:t xml:space="preserve">I understand that I am responsible for supervising the minor at all times during conference activities, including workshops, meals, receptions, and offsite tours. I acknowledge that National CAPACD does not provide custodial care or supervision of minors. The minor will remain under my supervision or the supervision of my designated chaperone throughout the event.</w:t>
      </w:r>
    </w:p>
    <w:p w:rsidR="00000000" w:rsidDel="00000000" w:rsidP="00000000" w:rsidRDefault="00000000" w:rsidRPr="00000000" w14:paraId="0000002E">
      <w:pPr>
        <w:spacing w:after="0" w:lineRule="auto"/>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2F">
      <w:pPr>
        <w:spacing w:after="0" w:lineRule="auto"/>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ASSUMPTION OF RISK</w:t>
      </w:r>
    </w:p>
    <w:p w:rsidR="00000000" w:rsidDel="00000000" w:rsidP="00000000" w:rsidRDefault="00000000" w:rsidRPr="00000000" w14:paraId="00000030">
      <w:pPr>
        <w:spacing w:after="0" w:lineRule="auto"/>
        <w:rPr>
          <w:rFonts w:ascii="Garamond" w:cs="Garamond" w:eastAsia="Garamond" w:hAnsi="Garamond"/>
          <w:b w:val="1"/>
          <w:bCs w:val="1"/>
          <w:sz w:val="10"/>
          <w:szCs w:val="10"/>
        </w:rPr>
      </w:pPr>
      <w:r w:rsidDel="00000000" w:rsidR="00000000" w:rsidRPr="00000000">
        <w:rPr>
          <w:rtl w:val="0"/>
        </w:rPr>
      </w:r>
    </w:p>
    <w:p w:rsidR="00000000" w:rsidDel="00000000" w:rsidP="00000000" w:rsidRDefault="00000000" w:rsidRPr="00000000" w14:paraId="00000031">
      <w:pPr>
        <w:spacing w:after="0" w:lineRule="auto"/>
        <w:rPr>
          <w:rFonts w:ascii="Garamond" w:cs="Garamond" w:eastAsia="Garamond" w:hAnsi="Garamond"/>
        </w:rPr>
      </w:pPr>
      <w:r w:rsidDel="00000000" w:rsidR="00000000" w:rsidRPr="00000000">
        <w:rPr>
          <w:rFonts w:ascii="Garamond" w:cs="Garamond" w:eastAsia="Garamond" w:hAnsi="Garamond"/>
          <w:rtl w:val="0"/>
        </w:rPr>
        <w:t xml:space="preserve">I understand that participation in conference activities may involve certain risks, including but not limited to travel between locations, walking tours, crowds, food service, and activities at third-party venues. I voluntarily assume all risks related to the minor’s participation and accept full responsibility for their supervision and safety.</w:t>
      </w:r>
    </w:p>
    <w:p w:rsidR="00000000" w:rsidDel="00000000" w:rsidP="00000000" w:rsidRDefault="00000000" w:rsidRPr="00000000" w14:paraId="00000032">
      <w:pPr>
        <w:spacing w:after="0" w:lineRule="auto"/>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33">
      <w:pPr>
        <w:spacing w:after="0" w:lineRule="auto"/>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ALCOHOL-AWARE ENVIRONMENT</w:t>
      </w:r>
    </w:p>
    <w:p w:rsidR="00000000" w:rsidDel="00000000" w:rsidP="00000000" w:rsidRDefault="00000000" w:rsidRPr="00000000" w14:paraId="00000034">
      <w:pPr>
        <w:spacing w:after="0" w:lineRule="auto"/>
        <w:rPr>
          <w:rFonts w:ascii="Garamond" w:cs="Garamond" w:eastAsia="Garamond" w:hAnsi="Garamond"/>
          <w:b w:val="1"/>
          <w:bCs w:val="1"/>
          <w:sz w:val="10"/>
          <w:szCs w:val="10"/>
        </w:rPr>
      </w:pPr>
      <w:r w:rsidDel="00000000" w:rsidR="00000000" w:rsidRPr="00000000">
        <w:rPr>
          <w:rtl w:val="0"/>
        </w:rPr>
      </w:r>
    </w:p>
    <w:p w:rsidR="00000000" w:rsidDel="00000000" w:rsidP="00000000" w:rsidRDefault="00000000" w:rsidRPr="00000000" w14:paraId="00000035">
      <w:pPr>
        <w:spacing w:after="0" w:lineRule="auto"/>
        <w:rPr>
          <w:rFonts w:ascii="Garamond" w:cs="Garamond" w:eastAsia="Garamond" w:hAnsi="Garamond"/>
        </w:rPr>
      </w:pPr>
      <w:r w:rsidDel="00000000" w:rsidR="00000000" w:rsidRPr="00000000">
        <w:rPr>
          <w:rFonts w:ascii="Garamond" w:cs="Garamond" w:eastAsia="Garamond" w:hAnsi="Garamond"/>
          <w:rtl w:val="0"/>
        </w:rPr>
        <w:t xml:space="preserve">I understand that alcoholic beverages may be served at certain conference receptions. I acknowledge that minors are not permitted to consume alcohol and agree to supervise the minor appropriately in these settings.</w:t>
      </w:r>
    </w:p>
    <w:p w:rsidR="00000000" w:rsidDel="00000000" w:rsidP="00000000" w:rsidRDefault="00000000" w:rsidRPr="00000000" w14:paraId="00000036">
      <w:pPr>
        <w:spacing w:after="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37">
      <w:pPr>
        <w:spacing w:after="0" w:lineRule="auto"/>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MEALS AND DIETARY NEEDS</w:t>
      </w:r>
    </w:p>
    <w:p w:rsidR="00000000" w:rsidDel="00000000" w:rsidP="00000000" w:rsidRDefault="00000000" w:rsidRPr="00000000" w14:paraId="00000038">
      <w:pPr>
        <w:spacing w:after="0" w:lineRule="auto"/>
        <w:rPr>
          <w:rFonts w:ascii="Garamond" w:cs="Garamond" w:eastAsia="Garamond" w:hAnsi="Garamond"/>
          <w:sz w:val="10"/>
          <w:szCs w:val="10"/>
        </w:rPr>
      </w:pPr>
      <w:r w:rsidDel="00000000" w:rsidR="00000000" w:rsidRPr="00000000">
        <w:rPr>
          <w:rtl w:val="0"/>
        </w:rPr>
      </w:r>
    </w:p>
    <w:p w:rsidR="00000000" w:rsidDel="00000000" w:rsidP="00000000" w:rsidRDefault="00000000" w:rsidRPr="00000000" w14:paraId="00000039">
      <w:pPr>
        <w:spacing w:after="0" w:lineRule="auto"/>
        <w:rPr>
          <w:rFonts w:ascii="Garamond" w:cs="Garamond" w:eastAsia="Garamond" w:hAnsi="Garamond"/>
        </w:rPr>
      </w:pPr>
      <w:r w:rsidDel="00000000" w:rsidR="00000000" w:rsidRPr="00000000">
        <w:rPr>
          <w:rFonts w:ascii="Garamond" w:cs="Garamond" w:eastAsia="Garamond" w:hAnsi="Garamond"/>
          <w:rtl w:val="0"/>
        </w:rPr>
        <w:t xml:space="preserve">Meals may be provided by third-party vendors. I am responsible for informing the minor about any food allergies or dietary restrictions and for monitoring their food choices.</w:t>
      </w:r>
    </w:p>
    <w:p w:rsidR="00000000" w:rsidDel="00000000" w:rsidP="00000000" w:rsidRDefault="00000000" w:rsidRPr="00000000" w14:paraId="0000003A">
      <w:pPr>
        <w:spacing w:after="0" w:lineRule="auto"/>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3B">
      <w:pPr>
        <w:spacing w:after="0" w:lineRule="auto"/>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RELEASE FROM LIABILITY</w:t>
      </w:r>
    </w:p>
    <w:p w:rsidR="00000000" w:rsidDel="00000000" w:rsidP="00000000" w:rsidRDefault="00000000" w:rsidRPr="00000000" w14:paraId="0000003C">
      <w:pPr>
        <w:spacing w:after="0" w:lineRule="auto"/>
        <w:rPr>
          <w:rFonts w:ascii="Garamond" w:cs="Garamond" w:eastAsia="Garamond" w:hAnsi="Garamond"/>
          <w:sz w:val="10"/>
          <w:szCs w:val="10"/>
        </w:rPr>
      </w:pPr>
      <w:r w:rsidDel="00000000" w:rsidR="00000000" w:rsidRPr="00000000">
        <w:rPr>
          <w:rtl w:val="0"/>
        </w:rPr>
      </w:r>
    </w:p>
    <w:p w:rsidR="00000000" w:rsidDel="00000000" w:rsidP="00000000" w:rsidRDefault="00000000" w:rsidRPr="00000000" w14:paraId="0000003D">
      <w:pPr>
        <w:spacing w:after="0" w:lineRule="auto"/>
        <w:rPr>
          <w:rFonts w:ascii="Garamond" w:cs="Garamond" w:eastAsia="Garamond" w:hAnsi="Garamond"/>
          <w:b w:val="1"/>
          <w:bCs w:val="1"/>
        </w:rPr>
      </w:pPr>
      <w:r w:rsidDel="00000000" w:rsidR="00000000" w:rsidRPr="00000000">
        <w:rPr>
          <w:rFonts w:ascii="Garamond" w:cs="Garamond" w:eastAsia="Garamond" w:hAnsi="Garamond"/>
          <w:rtl w:val="0"/>
        </w:rPr>
        <w:t xml:space="preserve">To the fullest extent permitted by law, I release and hold harmless National CAPACD, its staff, volunteers, partners, and event venues from any claims arising out of the minor’s participation in conference activities, except in cases of gross negligence or willful misconduct.</w:t>
      </w:r>
      <w:r w:rsidDel="00000000" w:rsidR="00000000" w:rsidRPr="00000000">
        <w:rPr>
          <w:rtl w:val="0"/>
        </w:rPr>
      </w:r>
    </w:p>
    <w:p w:rsidR="00000000" w:rsidDel="00000000" w:rsidP="00000000" w:rsidRDefault="00000000" w:rsidRPr="00000000" w14:paraId="0000003E">
      <w:pPr>
        <w:spacing w:after="0" w:lineRule="auto"/>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3F">
      <w:pPr>
        <w:spacing w:after="0" w:lineRule="auto"/>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PHOTO/MEDIA CONSENT</w:t>
      </w:r>
    </w:p>
    <w:p w:rsidR="00000000" w:rsidDel="00000000" w:rsidP="00000000" w:rsidRDefault="00000000" w:rsidRPr="00000000" w14:paraId="00000040">
      <w:pPr>
        <w:spacing w:after="0" w:lineRule="auto"/>
        <w:rPr>
          <w:rFonts w:ascii="Garamond" w:cs="Garamond" w:eastAsia="Garamond" w:hAnsi="Garamond"/>
          <w:sz w:val="10"/>
          <w:szCs w:val="10"/>
        </w:rPr>
      </w:pPr>
      <w:r w:rsidDel="00000000" w:rsidR="00000000" w:rsidRPr="00000000">
        <w:rPr>
          <w:rtl w:val="0"/>
        </w:rPr>
      </w:r>
    </w:p>
    <w:p w:rsidR="00000000" w:rsidDel="00000000" w:rsidP="00000000" w:rsidRDefault="00000000" w:rsidRPr="00000000" w14:paraId="00000041">
      <w:pPr>
        <w:spacing w:after="0" w:lineRule="auto"/>
        <w:rPr>
          <w:rFonts w:ascii="Garamond" w:cs="Garamond" w:eastAsia="Garamond" w:hAnsi="Garamond"/>
        </w:rPr>
      </w:pPr>
      <w:r w:rsidDel="00000000" w:rsidR="00000000" w:rsidRPr="00000000">
        <w:rPr>
          <w:rFonts w:ascii="Garamond" w:cs="Garamond" w:eastAsia="Garamond" w:hAnsi="Garamond"/>
          <w:rtl w:val="0"/>
        </w:rPr>
        <w:t xml:space="preserve">May National CAPACD use photos, videos, or audio recordings in which the minor may be included, in whole, part, or composite for communication purposes (such as email, social media, website, and print or digital publications)?</w:t>
      </w:r>
    </w:p>
    <w:p w:rsidR="00000000" w:rsidDel="00000000" w:rsidP="00000000" w:rsidRDefault="00000000" w:rsidRPr="00000000" w14:paraId="00000042">
      <w:pPr>
        <w:spacing w:after="0" w:lineRule="auto"/>
        <w:rPr>
          <w:rFonts w:ascii="Garamond" w:cs="Garamond" w:eastAsia="Garamond" w:hAnsi="Garamond"/>
        </w:rPr>
      </w:pPr>
      <w:r w:rsidDel="00000000" w:rsidR="00000000" w:rsidRPr="00000000">
        <w:rPr>
          <w:rtl w:val="0"/>
        </w:rPr>
      </w:r>
    </w:p>
    <w:bookmarkStart w:colFirst="0" w:colLast="0" w:name="bookmark=id.yk8hufujhetf" w:id="0"/>
    <w:bookmarkEnd w:id="0"/>
    <w:p w:rsidR="00000000" w:rsidDel="00000000" w:rsidP="00000000" w:rsidRDefault="00000000" w:rsidRPr="00000000" w14:paraId="00000043">
      <w:pPr>
        <w:spacing w:after="0" w:lineRule="auto"/>
        <w:ind w:left="720" w:hanging="720"/>
        <w:rPr>
          <w:rFonts w:ascii="Garamond" w:cs="Garamond" w:eastAsia="Garamond" w:hAnsi="Garamond"/>
        </w:rPr>
      </w:pPr>
      <w:r w:rsidDel="00000000" w:rsidR="00000000" w:rsidRPr="00000000">
        <w:rPr>
          <w:sz w:val="28"/>
          <w:szCs w:val="28"/>
          <w:rtl w:val="0"/>
        </w:rPr>
        <w:t xml:space="preserve">☐ </w:t>
        <w:tab/>
      </w:r>
      <w:r w:rsidDel="00000000" w:rsidR="00000000" w:rsidRPr="00000000">
        <w:rPr>
          <w:rFonts w:ascii="Garamond" w:cs="Garamond" w:eastAsia="Garamond" w:hAnsi="Garamond"/>
          <w:rtl w:val="0"/>
        </w:rPr>
        <w:t xml:space="preserve">Yes, I consent to the use, publication, and republication of photos, videos, or audio recording in which the minor may be included.</w:t>
      </w:r>
    </w:p>
    <w:p w:rsidR="00000000" w:rsidDel="00000000" w:rsidP="00000000" w:rsidRDefault="00000000" w:rsidRPr="00000000" w14:paraId="00000044">
      <w:pPr>
        <w:spacing w:after="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45">
      <w:pPr>
        <w:spacing w:after="0" w:lineRule="auto"/>
        <w:ind w:left="720" w:hanging="720"/>
        <w:rPr>
          <w:rFonts w:ascii="Garamond" w:cs="Garamond" w:eastAsia="Garamond" w:hAnsi="Garamond"/>
        </w:rPr>
      </w:pPr>
      <w:r w:rsidDel="00000000" w:rsidR="00000000" w:rsidRPr="00000000">
        <w:rPr>
          <w:sz w:val="28"/>
          <w:szCs w:val="28"/>
          <w:rtl w:val="0"/>
        </w:rPr>
        <w:t xml:space="preserve">☐ </w:t>
        <w:tab/>
      </w:r>
      <w:r w:rsidDel="00000000" w:rsidR="00000000" w:rsidRPr="00000000">
        <w:rPr>
          <w:rFonts w:ascii="Garamond" w:cs="Garamond" w:eastAsia="Garamond" w:hAnsi="Garamond"/>
          <w:rtl w:val="0"/>
        </w:rPr>
        <w:t xml:space="preserve">No, I DO NOT consent to the use, publication, and republication of photos, videos, or audio recording in which the minor may be included.</w:t>
      </w:r>
    </w:p>
    <w:p w:rsidR="00000000" w:rsidDel="00000000" w:rsidP="00000000" w:rsidRDefault="00000000" w:rsidRPr="00000000" w14:paraId="00000046">
      <w:pPr>
        <w:spacing w:after="0" w:lineRule="auto"/>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47">
      <w:pPr>
        <w:spacing w:after="0" w:lineRule="auto"/>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SIGNATURE</w:t>
      </w:r>
    </w:p>
    <w:p w:rsidR="00000000" w:rsidDel="00000000" w:rsidP="00000000" w:rsidRDefault="00000000" w:rsidRPr="00000000" w14:paraId="00000048">
      <w:pPr>
        <w:spacing w:after="0" w:lineRule="auto"/>
        <w:rPr>
          <w:rFonts w:ascii="Garamond" w:cs="Garamond" w:eastAsia="Garamond" w:hAnsi="Garamond"/>
          <w:b w:val="1"/>
          <w:bCs w:val="1"/>
          <w:sz w:val="10"/>
          <w:szCs w:val="10"/>
        </w:rPr>
      </w:pPr>
      <w:r w:rsidDel="00000000" w:rsidR="00000000" w:rsidRPr="00000000">
        <w:rPr>
          <w:rtl w:val="0"/>
        </w:rPr>
      </w:r>
    </w:p>
    <w:p w:rsidR="00000000" w:rsidDel="00000000" w:rsidP="00000000" w:rsidRDefault="00000000" w:rsidRPr="00000000" w14:paraId="00000049">
      <w:pPr>
        <w:spacing w:after="0" w:lineRule="auto"/>
        <w:rPr>
          <w:rFonts w:ascii="Garamond" w:cs="Garamond" w:eastAsia="Garamond" w:hAnsi="Garamond"/>
        </w:rPr>
      </w:pPr>
      <w:r w:rsidDel="00000000" w:rsidR="00000000" w:rsidRPr="00000000">
        <w:rPr>
          <w:rFonts w:ascii="Garamond" w:cs="Garamond" w:eastAsia="Garamond" w:hAnsi="Garamond"/>
          <w:rtl w:val="0"/>
        </w:rPr>
        <w:t xml:space="preserve">I have read and agree to the above.</w:t>
      </w:r>
    </w:p>
    <w:p w:rsidR="00000000" w:rsidDel="00000000" w:rsidP="00000000" w:rsidRDefault="00000000" w:rsidRPr="00000000" w14:paraId="0000004A">
      <w:pPr>
        <w:spacing w:after="0" w:lineRule="auto"/>
        <w:rPr>
          <w:rFonts w:ascii="Garamond" w:cs="Garamond" w:eastAsia="Garamond" w:hAnsi="Garamond"/>
          <w:sz w:val="10"/>
          <w:szCs w:val="10"/>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75"/>
        <w:gridCol w:w="5575"/>
        <w:tblGridChange w:id="0">
          <w:tblGrid>
            <w:gridCol w:w="3775"/>
            <w:gridCol w:w="5575"/>
          </w:tblGrid>
        </w:tblGridChange>
      </w:tblGrid>
      <w:tr>
        <w:trPr>
          <w:cantSplit w:val="0"/>
          <w:trHeight w:val="458" w:hRule="atLeast"/>
          <w:tblHeader w:val="0"/>
        </w:trPr>
        <w:tc>
          <w:tcPr>
            <w:vAlign w:val="center"/>
          </w:tcPr>
          <w:p w:rsidR="00000000" w:rsidDel="00000000" w:rsidP="00000000" w:rsidRDefault="00000000" w:rsidRPr="00000000" w14:paraId="0000004B">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Parent/Guardian Signature</w:t>
            </w:r>
          </w:p>
        </w:tc>
        <w:tc>
          <w:tcPr>
            <w:vAlign w:val="center"/>
          </w:tcPr>
          <w:p w:rsidR="00000000" w:rsidDel="00000000" w:rsidP="00000000" w:rsidRDefault="00000000" w:rsidRPr="00000000" w14:paraId="0000004C">
            <w:pPr>
              <w:rPr>
                <w:rFonts w:ascii="Garamond" w:cs="Garamond" w:eastAsia="Garamond" w:hAnsi="Garamond"/>
              </w:rPr>
            </w:pPr>
            <w:r w:rsidDel="00000000" w:rsidR="00000000" w:rsidRPr="00000000">
              <w:rPr>
                <w:rtl w:val="0"/>
              </w:rPr>
            </w:r>
          </w:p>
        </w:tc>
      </w:tr>
      <w:tr>
        <w:trPr>
          <w:cantSplit w:val="0"/>
          <w:trHeight w:val="461" w:hRule="atLeast"/>
          <w:tblHeader w:val="0"/>
        </w:trPr>
        <w:tc>
          <w:tcPr>
            <w:vAlign w:val="center"/>
          </w:tcPr>
          <w:p w:rsidR="00000000" w:rsidDel="00000000" w:rsidP="00000000" w:rsidRDefault="00000000" w:rsidRPr="00000000" w14:paraId="0000004D">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Parent/Guardian Printed Name</w:t>
            </w:r>
          </w:p>
        </w:tc>
        <w:tc>
          <w:tcPr>
            <w:vAlign w:val="center"/>
          </w:tcPr>
          <w:p w:rsidR="00000000" w:rsidDel="00000000" w:rsidP="00000000" w:rsidRDefault="00000000" w:rsidRPr="00000000" w14:paraId="0000004E">
            <w:pPr>
              <w:rPr>
                <w:rFonts w:ascii="Garamond" w:cs="Garamond" w:eastAsia="Garamond" w:hAnsi="Garamond"/>
              </w:rPr>
            </w:pPr>
            <w:r w:rsidDel="00000000" w:rsidR="00000000" w:rsidRPr="00000000">
              <w:rPr>
                <w:rtl w:val="0"/>
              </w:rPr>
            </w:r>
          </w:p>
        </w:tc>
      </w:tr>
      <w:tr>
        <w:trPr>
          <w:cantSplit w:val="0"/>
          <w:trHeight w:val="461" w:hRule="atLeast"/>
          <w:tblHeader w:val="0"/>
        </w:trPr>
        <w:tc>
          <w:tcPr>
            <w:vAlign w:val="center"/>
          </w:tcPr>
          <w:p w:rsidR="00000000" w:rsidDel="00000000" w:rsidP="00000000" w:rsidRDefault="00000000" w:rsidRPr="00000000" w14:paraId="0000004F">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Date</w:t>
            </w:r>
          </w:p>
        </w:tc>
        <w:tc>
          <w:tcPr>
            <w:vAlign w:val="center"/>
          </w:tcPr>
          <w:p w:rsidR="00000000" w:rsidDel="00000000" w:rsidP="00000000" w:rsidRDefault="00000000" w:rsidRPr="00000000" w14:paraId="00000050">
            <w:pPr>
              <w:rPr>
                <w:rFonts w:ascii="Garamond" w:cs="Garamond" w:eastAsia="Garamond" w:hAnsi="Garamond"/>
              </w:rPr>
            </w:pPr>
            <w:r w:rsidDel="00000000" w:rsidR="00000000" w:rsidRPr="00000000">
              <w:rPr>
                <w:rtl w:val="0"/>
              </w:rPr>
            </w:r>
          </w:p>
        </w:tc>
      </w:tr>
    </w:tbl>
    <w:p w:rsidR="00000000" w:rsidDel="00000000" w:rsidP="00000000" w:rsidRDefault="00000000" w:rsidRPr="00000000" w14:paraId="00000051">
      <w:pPr>
        <w:spacing w:after="0" w:lineRule="auto"/>
        <w:rPr>
          <w:rFonts w:ascii="Garamond" w:cs="Garamond" w:eastAsia="Garamond" w:hAnsi="Garamond"/>
        </w:rPr>
      </w:pPr>
      <w:r w:rsidDel="00000000" w:rsidR="00000000" w:rsidRPr="00000000">
        <w:rPr>
          <w:rtl w:val="0"/>
        </w:rPr>
      </w:r>
    </w:p>
    <w:sectPr>
      <w:headerReference r:id="rId7" w:type="default"/>
      <w:headerReference r:id="rId8" w:type="first"/>
      <w:footerReference r:id="rId9"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775"/>
      </w:tabs>
      <w:spacing w:after="0" w:before="0" w:line="240" w:lineRule="auto"/>
      <w:ind w:left="0" w:right="0"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952750" cy="791508"/>
          <wp:effectExtent b="0" l="0" r="0" t="0"/>
          <wp:docPr descr="C:\Users\Business Ops\Desktop\1a-Horizontal-National-CAPACD-color-logo-RGB.png" id="1" name="image1.png"/>
          <a:graphic>
            <a:graphicData uri="http://schemas.openxmlformats.org/drawingml/2006/picture">
              <pic:pic>
                <pic:nvPicPr>
                  <pic:cNvPr descr="C:\Users\Business Ops\Desktop\1a-Horizontal-National-CAPACD-color-logo-RGB.png" id="0" name="image1.png"/>
                  <pic:cNvPicPr preferRelativeResize="0"/>
                </pic:nvPicPr>
                <pic:blipFill>
                  <a:blip r:embed="rId1"/>
                  <a:srcRect b="0" l="0" r="0" t="0"/>
                  <a:stretch>
                    <a:fillRect/>
                  </a:stretch>
                </pic:blipFill>
                <pic:spPr>
                  <a:xfrm>
                    <a:off x="0" y="0"/>
                    <a:ext cx="2952750" cy="7915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z7LQazywprY2qE5IJR6NyX7Xbw==">CgMxLjAyD2lkLnlrOGh1ZnVqaGV0ZjgAciExOHVTNlUtTlVYc1pORHFiWmpmV2Y3aWVJQWh2cl9FbFI=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